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B387B" w14:textId="3F541AB8" w:rsidR="00E40F02" w:rsidRDefault="00737625" w:rsidP="00E40F02">
      <w:pPr>
        <w:spacing w:after="0"/>
        <w:jc w:val="center"/>
        <w:rPr>
          <w:bCs/>
        </w:rPr>
      </w:pPr>
      <w:r w:rsidRPr="007376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Заключение об экспертизе </w:t>
      </w:r>
      <w:r w:rsidR="003A2343" w:rsidRPr="00F54BCA">
        <w:rPr>
          <w:rFonts w:ascii="Times New Roman" w:hAnsi="Times New Roman" w:cs="Times New Roman"/>
          <w:b/>
          <w:bCs/>
          <w:sz w:val="28"/>
        </w:rPr>
        <w:t>«</w:t>
      </w:r>
      <w:r w:rsidR="00F54BCA" w:rsidRPr="00F54BCA">
        <w:rPr>
          <w:rFonts w:ascii="Times New Roman" w:hAnsi="Times New Roman" w:cs="Times New Roman"/>
          <w:b/>
          <w:bCs/>
          <w:sz w:val="28"/>
          <w:szCs w:val="28"/>
        </w:rPr>
        <w:t>Об утверждении Порядка предоставления субсидии на возмещение затрат, связанных с производством и реализацией хлеба и хлебобулочных изделий</w:t>
      </w:r>
      <w:r w:rsidR="003A2343" w:rsidRPr="00F54BCA">
        <w:rPr>
          <w:rFonts w:ascii="Times New Roman" w:hAnsi="Times New Roman" w:cs="Times New Roman"/>
          <w:b/>
          <w:bCs/>
          <w:sz w:val="28"/>
        </w:rPr>
        <w:t>»</w:t>
      </w:r>
    </w:p>
    <w:p w14:paraId="1ED2A3AC" w14:textId="77777777" w:rsidR="00F82A33" w:rsidRPr="00CE6512" w:rsidRDefault="00F82A33" w:rsidP="00E40F02">
      <w:pPr>
        <w:spacing w:after="0"/>
      </w:pPr>
    </w:p>
    <w:p w14:paraId="11DDC0EC" w14:textId="32FEFA33" w:rsidR="00D5425E" w:rsidRPr="004D1668" w:rsidRDefault="00737625" w:rsidP="00E40F02">
      <w:pPr>
        <w:pStyle w:val="20"/>
        <w:shd w:val="clear" w:color="auto" w:fill="auto"/>
        <w:tabs>
          <w:tab w:val="right" w:pos="3358"/>
          <w:tab w:val="right" w:pos="3336"/>
        </w:tabs>
        <w:spacing w:line="240" w:lineRule="auto"/>
        <w:ind w:firstLine="709"/>
        <w:jc w:val="both"/>
        <w:rPr>
          <w:sz w:val="24"/>
          <w:szCs w:val="24"/>
        </w:rPr>
      </w:pPr>
      <w:r>
        <w:rPr>
          <w:sz w:val="28"/>
          <w:szCs w:val="28"/>
          <w:lang w:eastAsia="ru-RU"/>
        </w:rPr>
        <w:t xml:space="preserve">Управление делами администрации Усть-Камчатского муниципального </w:t>
      </w:r>
      <w:r w:rsidR="004A2AA6">
        <w:rPr>
          <w:sz w:val="28"/>
          <w:szCs w:val="28"/>
          <w:lang w:eastAsia="ru-RU"/>
        </w:rPr>
        <w:t>округа</w:t>
      </w:r>
      <w:r>
        <w:rPr>
          <w:sz w:val="28"/>
          <w:szCs w:val="28"/>
          <w:lang w:eastAsia="ru-RU"/>
        </w:rPr>
        <w:t xml:space="preserve"> (далее</w:t>
      </w:r>
      <w:r w:rsidR="003A2AA8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- уполномоченный орган) в соответствии с </w:t>
      </w:r>
      <w:r w:rsidR="004A2AA6" w:rsidRPr="004A2AA6">
        <w:rPr>
          <w:sz w:val="28"/>
          <w:szCs w:val="28"/>
        </w:rPr>
        <w:t>Порядк</w:t>
      </w:r>
      <w:r w:rsidR="004A2AA6">
        <w:rPr>
          <w:sz w:val="28"/>
          <w:szCs w:val="28"/>
        </w:rPr>
        <w:t>ом</w:t>
      </w:r>
      <w:r w:rsidR="004A2AA6" w:rsidRPr="004A2AA6">
        <w:rPr>
          <w:sz w:val="28"/>
          <w:szCs w:val="28"/>
        </w:rPr>
        <w:t xml:space="preserve"> проведения оценки регулирующего воздействия проектов муниципальных правовых актов, разрабатываемых администрацией Усть-Камчатского муниципального района и ее органами, а также проведения экспертизы муниципальных нормативных актов, разработанных администрацией Усть-Камчатского муниципального района и ее органами, затрагивающих вопросы осуществления предпринимательской и инвестиционной деятельности</w:t>
      </w:r>
      <w:r w:rsidR="00AC2EC8">
        <w:rPr>
          <w:sz w:val="28"/>
          <w:szCs w:val="28"/>
        </w:rPr>
        <w:t>, утвержденным</w:t>
      </w:r>
      <w:r w:rsidR="003A2AA8">
        <w:rPr>
          <w:sz w:val="28"/>
          <w:szCs w:val="28"/>
        </w:rPr>
        <w:t xml:space="preserve"> </w:t>
      </w:r>
      <w:r w:rsidR="004A2AA6">
        <w:rPr>
          <w:sz w:val="28"/>
          <w:szCs w:val="28"/>
        </w:rPr>
        <w:t>постановлением администрации Усть-Камчатского муниципального района от 24.04.2019 № 209</w:t>
      </w:r>
      <w:r w:rsidR="003A2AA8">
        <w:rPr>
          <w:sz w:val="28"/>
          <w:szCs w:val="28"/>
        </w:rPr>
        <w:t xml:space="preserve">, </w:t>
      </w:r>
      <w:r w:rsidR="003A2AA8" w:rsidRPr="00D07992">
        <w:rPr>
          <w:sz w:val="28"/>
          <w:szCs w:val="28"/>
        </w:rPr>
        <w:t xml:space="preserve">рассмотрели </w:t>
      </w:r>
      <w:r w:rsidR="00920F33">
        <w:rPr>
          <w:sz w:val="28"/>
          <w:szCs w:val="28"/>
        </w:rPr>
        <w:t>постановление администрации Усть-Камчатского муниципального района</w:t>
      </w:r>
      <w:r w:rsidR="004F66C2">
        <w:rPr>
          <w:sz w:val="28"/>
          <w:szCs w:val="28"/>
        </w:rPr>
        <w:t xml:space="preserve"> от</w:t>
      </w:r>
      <w:r w:rsidR="00920F33">
        <w:rPr>
          <w:sz w:val="28"/>
          <w:szCs w:val="28"/>
        </w:rPr>
        <w:t xml:space="preserve"> </w:t>
      </w:r>
      <w:r w:rsidR="007401A7" w:rsidRPr="00B61AAB">
        <w:rPr>
          <w:bCs/>
          <w:sz w:val="28"/>
          <w:szCs w:val="28"/>
        </w:rPr>
        <w:t>16.05.2024</w:t>
      </w:r>
      <w:r w:rsidR="007401A7" w:rsidRPr="004254BD">
        <w:rPr>
          <w:bCs/>
        </w:rPr>
        <w:t xml:space="preserve"> </w:t>
      </w:r>
      <w:r w:rsidR="007401A7">
        <w:rPr>
          <w:bCs/>
        </w:rPr>
        <w:t xml:space="preserve">                 </w:t>
      </w:r>
      <w:r w:rsidR="007401A7" w:rsidRPr="00B61AAB">
        <w:rPr>
          <w:bCs/>
          <w:sz w:val="28"/>
          <w:szCs w:val="28"/>
        </w:rPr>
        <w:t>№ 148 «</w:t>
      </w:r>
      <w:r w:rsidR="007401A7" w:rsidRPr="00B61AAB">
        <w:rPr>
          <w:sz w:val="28"/>
          <w:szCs w:val="28"/>
        </w:rPr>
        <w:t>Об утверждении Порядка предоставления гражданам, ведущим личное подсобное хозяйство, субсидии в целях возмещения затрат, связанных с содержанием идентифицированных коров</w:t>
      </w:r>
      <w:r w:rsidR="007401A7" w:rsidRPr="00B61AAB">
        <w:rPr>
          <w:bCs/>
          <w:sz w:val="28"/>
          <w:szCs w:val="28"/>
        </w:rPr>
        <w:t>»</w:t>
      </w:r>
      <w:r w:rsidR="00E02FD4" w:rsidRPr="00920F33">
        <w:rPr>
          <w:sz w:val="48"/>
          <w:szCs w:val="48"/>
        </w:rPr>
        <w:t xml:space="preserve"> </w:t>
      </w:r>
      <w:r w:rsidR="003A2AA8">
        <w:rPr>
          <w:sz w:val="28"/>
          <w:szCs w:val="28"/>
        </w:rPr>
        <w:t>(далее –</w:t>
      </w:r>
      <w:r w:rsidR="00F97ACD">
        <w:rPr>
          <w:sz w:val="28"/>
          <w:szCs w:val="28"/>
        </w:rPr>
        <w:t xml:space="preserve"> </w:t>
      </w:r>
      <w:r w:rsidR="003A2AA8">
        <w:rPr>
          <w:sz w:val="28"/>
          <w:szCs w:val="28"/>
        </w:rPr>
        <w:t>муниципальный нормативный правовой акт), включенный в план проведения экспертизы муниципальных нормативных правовых актов Усть-Камчатского муниципального района, и сообщает следующее.</w:t>
      </w:r>
    </w:p>
    <w:p w14:paraId="033EE37F" w14:textId="77777777" w:rsidR="003A2AA8" w:rsidRPr="00D5425E" w:rsidRDefault="003A2AA8" w:rsidP="004D1668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Настоящее заключение подготовлено впервые.</w:t>
      </w:r>
    </w:p>
    <w:p w14:paraId="1EAA36BC" w14:textId="1F6F94AC" w:rsidR="003A2AA8" w:rsidRDefault="003A2AA8" w:rsidP="00CB25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Уполномоченным органом проведены публичные консультации по </w:t>
      </w:r>
      <w:r w:rsidR="00FB3C04">
        <w:rPr>
          <w:rFonts w:ascii="Times New Roman" w:hAnsi="Times New Roman" w:cs="Times New Roman"/>
          <w:sz w:val="28"/>
          <w:szCs w:val="28"/>
        </w:rPr>
        <w:t>муниципальному нормативному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3C04">
        <w:rPr>
          <w:rFonts w:ascii="Times New Roman" w:hAnsi="Times New Roman" w:cs="Times New Roman"/>
          <w:sz w:val="28"/>
          <w:szCs w:val="28"/>
        </w:rPr>
        <w:t>правовому</w:t>
      </w:r>
      <w:r>
        <w:rPr>
          <w:rFonts w:ascii="Times New Roman" w:hAnsi="Times New Roman" w:cs="Times New Roman"/>
          <w:sz w:val="28"/>
          <w:szCs w:val="28"/>
        </w:rPr>
        <w:t xml:space="preserve"> акт</w:t>
      </w:r>
      <w:r w:rsidR="00CB255A">
        <w:rPr>
          <w:rFonts w:ascii="Times New Roman" w:hAnsi="Times New Roman" w:cs="Times New Roman"/>
          <w:sz w:val="28"/>
          <w:szCs w:val="28"/>
        </w:rPr>
        <w:t xml:space="preserve">у в сроки с </w:t>
      </w:r>
      <w:r w:rsidR="00820880">
        <w:rPr>
          <w:rFonts w:ascii="Times New Roman" w:hAnsi="Times New Roman" w:cs="Times New Roman"/>
          <w:sz w:val="28"/>
          <w:szCs w:val="28"/>
        </w:rPr>
        <w:t>0</w:t>
      </w:r>
      <w:r w:rsidR="003A2343">
        <w:rPr>
          <w:rFonts w:ascii="Times New Roman" w:hAnsi="Times New Roman" w:cs="Times New Roman"/>
          <w:sz w:val="28"/>
          <w:szCs w:val="28"/>
        </w:rPr>
        <w:t>1.</w:t>
      </w:r>
      <w:r w:rsidR="007401A7">
        <w:rPr>
          <w:rFonts w:ascii="Times New Roman" w:hAnsi="Times New Roman" w:cs="Times New Roman"/>
          <w:sz w:val="28"/>
          <w:szCs w:val="28"/>
        </w:rPr>
        <w:t>06</w:t>
      </w:r>
      <w:r w:rsidR="003A2343">
        <w:rPr>
          <w:rFonts w:ascii="Times New Roman" w:hAnsi="Times New Roman" w:cs="Times New Roman"/>
          <w:sz w:val="28"/>
          <w:szCs w:val="28"/>
        </w:rPr>
        <w:t>.202</w:t>
      </w:r>
      <w:r w:rsidR="00920F33">
        <w:rPr>
          <w:rFonts w:ascii="Times New Roman" w:hAnsi="Times New Roman" w:cs="Times New Roman"/>
          <w:sz w:val="28"/>
          <w:szCs w:val="28"/>
        </w:rPr>
        <w:t>5</w:t>
      </w:r>
      <w:r w:rsidR="00D5425E">
        <w:rPr>
          <w:rFonts w:ascii="Times New Roman" w:hAnsi="Times New Roman" w:cs="Times New Roman"/>
          <w:sz w:val="28"/>
          <w:szCs w:val="28"/>
        </w:rPr>
        <w:t xml:space="preserve"> по </w:t>
      </w:r>
      <w:r w:rsidR="00CB255A">
        <w:rPr>
          <w:rFonts w:ascii="Times New Roman" w:hAnsi="Times New Roman" w:cs="Times New Roman"/>
          <w:sz w:val="28"/>
          <w:szCs w:val="28"/>
        </w:rPr>
        <w:t>01.</w:t>
      </w:r>
      <w:r w:rsidR="007401A7">
        <w:rPr>
          <w:rFonts w:ascii="Times New Roman" w:hAnsi="Times New Roman" w:cs="Times New Roman"/>
          <w:sz w:val="28"/>
          <w:szCs w:val="28"/>
        </w:rPr>
        <w:t>07</w:t>
      </w:r>
      <w:r w:rsidR="003A2343">
        <w:rPr>
          <w:rFonts w:ascii="Times New Roman" w:hAnsi="Times New Roman" w:cs="Times New Roman"/>
          <w:sz w:val="28"/>
          <w:szCs w:val="28"/>
        </w:rPr>
        <w:t>.202</w:t>
      </w:r>
      <w:r w:rsidR="00920F33">
        <w:rPr>
          <w:rFonts w:ascii="Times New Roman" w:hAnsi="Times New Roman" w:cs="Times New Roman"/>
          <w:sz w:val="28"/>
          <w:szCs w:val="28"/>
        </w:rPr>
        <w:t>5</w:t>
      </w:r>
      <w:r w:rsidR="00FB3C04">
        <w:rPr>
          <w:rFonts w:ascii="Times New Roman" w:hAnsi="Times New Roman" w:cs="Times New Roman"/>
          <w:sz w:val="28"/>
          <w:szCs w:val="28"/>
        </w:rPr>
        <w:t>.</w:t>
      </w:r>
    </w:p>
    <w:p w14:paraId="03029B9A" w14:textId="77777777" w:rsidR="00CF4E98" w:rsidRDefault="00CF4E98" w:rsidP="007376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проведения публичных консультаций отзывов и предложений не поступало.</w:t>
      </w:r>
    </w:p>
    <w:p w14:paraId="16180A23" w14:textId="77777777" w:rsidR="00F97ACD" w:rsidRDefault="00F97ACD" w:rsidP="007376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об экспертизе  муниципального нормативного правового акта размещена уполномоченным органом на официальном сайте в информационно-телекоммуникационной сети «Интернет» по адресу:</w:t>
      </w:r>
      <w:r w:rsidR="00802770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D20D04" w:rsidRPr="00E40F02">
          <w:rPr>
            <w:rStyle w:val="a5"/>
            <w:rFonts w:ascii="Times New Roman" w:hAnsi="Times New Roman" w:cs="Times New Roman"/>
            <w:sz w:val="28"/>
            <w:szCs w:val="28"/>
          </w:rPr>
          <w:t>http://www.ust-kam.ru/ocenka_reguliruyuwego_vozdejstviya/ekspertiza_npa_ustkamchatskogo_municipalnogo_rajona</w:t>
        </w:r>
      </w:hyperlink>
      <w:r w:rsidR="00D20D04" w:rsidRPr="00E40F02">
        <w:rPr>
          <w:rFonts w:ascii="Times New Roman" w:hAnsi="Times New Roman" w:cs="Times New Roman"/>
          <w:sz w:val="28"/>
          <w:szCs w:val="28"/>
        </w:rPr>
        <w:t>.</w:t>
      </w:r>
      <w:r w:rsidR="00D20D0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349941E" w14:textId="58E0689F" w:rsidR="00C05DC5" w:rsidRDefault="00335E4E" w:rsidP="00E40F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35E4E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униципальный нормативный правовой акт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 в соответствии </w:t>
      </w:r>
      <w:r w:rsidR="00E20C2B" w:rsidRPr="00E20C2B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</w:t>
      </w:r>
      <w:r w:rsidR="00CB255A" w:rsidRPr="00CB255A">
        <w:rPr>
          <w:rFonts w:ascii="Times New Roman" w:hAnsi="Times New Roman" w:cs="Times New Roman"/>
          <w:sz w:val="28"/>
          <w:szCs w:val="28"/>
        </w:rPr>
        <w:t>»</w:t>
      </w:r>
      <w:r w:rsidR="00E20C2B">
        <w:rPr>
          <w:rFonts w:ascii="Times New Roman" w:hAnsi="Times New Roman" w:cs="Times New Roman"/>
          <w:sz w:val="28"/>
          <w:szCs w:val="28"/>
        </w:rPr>
        <w:t xml:space="preserve"> (далее - постановление от 18.09.2020 № 1492)</w:t>
      </w:r>
      <w:r w:rsidR="00CB255A">
        <w:rPr>
          <w:rFonts w:ascii="Times New Roman" w:hAnsi="Times New Roman" w:cs="Times New Roman"/>
          <w:sz w:val="28"/>
          <w:szCs w:val="28"/>
        </w:rPr>
        <w:t>.</w:t>
      </w:r>
    </w:p>
    <w:p w14:paraId="341A85F0" w14:textId="6A9B3652" w:rsidR="00E20C2B" w:rsidRDefault="00E20C2B" w:rsidP="00E20C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Постановление от 18.09.2020 № 1492 утратило силу с 0</w:t>
      </w:r>
      <w:hyperlink r:id="rId7" w:history="1">
        <w:r w:rsidRPr="00E20C2B">
          <w:rPr>
            <w:rFonts w:ascii="Times New Roman" w:hAnsi="Times New Roman" w:cs="Times New Roman"/>
            <w:sz w:val="28"/>
            <w:szCs w:val="28"/>
          </w:rPr>
          <w:t>1</w:t>
        </w:r>
        <w:r>
          <w:rPr>
            <w:rFonts w:ascii="Times New Roman" w:hAnsi="Times New Roman" w:cs="Times New Roman"/>
            <w:sz w:val="28"/>
            <w:szCs w:val="28"/>
          </w:rPr>
          <w:t>.01.</w:t>
        </w:r>
        <w:r w:rsidRPr="00E20C2B">
          <w:rPr>
            <w:rFonts w:ascii="Times New Roman" w:hAnsi="Times New Roman" w:cs="Times New Roman"/>
            <w:sz w:val="28"/>
            <w:szCs w:val="28"/>
          </w:rPr>
          <w:t>2024 года</w:t>
        </w:r>
      </w:hyperlink>
      <w:r w:rsidRPr="00E20C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связи с изданием </w:t>
      </w:r>
      <w:hyperlink r:id="rId8" w:history="1">
        <w:r w:rsidRPr="00E20C2B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Правительства РФ от 25.10.2023 № 1782.</w:t>
      </w:r>
    </w:p>
    <w:p w14:paraId="568FF307" w14:textId="2A21977E" w:rsidR="00F02F87" w:rsidRPr="00F02F87" w:rsidRDefault="00F02F87" w:rsidP="00F02F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ст. 8 Закона Камчатского края от 23.04.2024 «</w:t>
      </w:r>
      <w:r w:rsidRPr="00F02F87">
        <w:rPr>
          <w:rFonts w:ascii="Times New Roman" w:hAnsi="Times New Roman" w:cs="Times New Roman"/>
          <w:sz w:val="28"/>
          <w:szCs w:val="28"/>
        </w:rPr>
        <w:t>О преобразовании поселений, входящих в состав Усть-Камчатского муниципального района, и создании вновь образованного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» муниципальные правовые акты, принятые органами местного самоуправления Усть-Камчатского муниципального района, органами местного самоуправления поселений, входивших в его состав, действуют в части, не противоречащей федеральным законам и иным нормативным правовым актам Российской Федерации, Уставу Камчатского края, законам Камчатского края и иным нормативным правовым актам Камчатского края, а также Уставу Усть-Камчатского муниципального округа, иным муниципальным правовым актам органов местного самоуправления Усть-Камчатского муниципального округа.</w:t>
      </w:r>
    </w:p>
    <w:p w14:paraId="28C4249B" w14:textId="39D269A9" w:rsidR="00737625" w:rsidRDefault="003A2343" w:rsidP="00A278B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проведе</w:t>
      </w:r>
      <w:r w:rsidR="00BE0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нной экспертизы уполномоченным органом сделан вывод, что муниципальный нормативный правовой акт </w:t>
      </w:r>
      <w:r w:rsidR="00FC0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 на документе, утратившем силу, и </w:t>
      </w:r>
      <w:r w:rsidR="00BE0EC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содержит положени</w:t>
      </w:r>
      <w:r w:rsidR="00E20C2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BE0EC6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необоснованно затрудняющи</w:t>
      </w:r>
      <w:r w:rsidR="00E20C2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E0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осуществление предпринимательской и инвестиционной деятельности</w:t>
      </w:r>
      <w:r w:rsidR="00FC0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Усть-Камчатского муниципального округа</w:t>
      </w:r>
      <w:r w:rsidR="00BE0E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1C41F30" w14:textId="31B0B455" w:rsidR="00F02F87" w:rsidRDefault="00FC01DE" w:rsidP="00FC01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F02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еобходимо нормативный правовой акт привести в соответствие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действующем законодательством РФ, </w:t>
      </w:r>
      <w:r w:rsidR="00F02F87">
        <w:rPr>
          <w:rFonts w:ascii="Times New Roman" w:hAnsi="Times New Roman" w:cs="Times New Roman"/>
          <w:sz w:val="28"/>
          <w:szCs w:val="28"/>
        </w:rPr>
        <w:t>Уставом Усть-Камчатского муниципального округа и иными муниципальным правовым актам органов местного самоуправления Усть-Камчатского муниципального округа.</w:t>
      </w:r>
    </w:p>
    <w:p w14:paraId="227CBA19" w14:textId="77777777" w:rsidR="00F02F87" w:rsidRDefault="00F02F87" w:rsidP="00A278B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BD22C2" w14:textId="293495B6" w:rsidR="00F34618" w:rsidRDefault="00BE0EC6" w:rsidP="00A278BD">
      <w:pPr>
        <w:pStyle w:val="20"/>
        <w:shd w:val="clear" w:color="auto" w:fill="auto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Приложение: свод предложений к </w:t>
      </w:r>
      <w:r w:rsidR="00F02F87">
        <w:rPr>
          <w:sz w:val="28"/>
          <w:szCs w:val="28"/>
        </w:rPr>
        <w:t xml:space="preserve">постановлению администрации Усть-Камчатского муниципального района </w:t>
      </w:r>
      <w:r w:rsidR="00933F11" w:rsidRPr="006F6839">
        <w:rPr>
          <w:bCs/>
          <w:sz w:val="28"/>
          <w:szCs w:val="28"/>
        </w:rPr>
        <w:t xml:space="preserve">от </w:t>
      </w:r>
      <w:r w:rsidR="007401A7" w:rsidRPr="00B61AAB">
        <w:rPr>
          <w:bCs/>
          <w:sz w:val="28"/>
          <w:szCs w:val="28"/>
        </w:rPr>
        <w:t>16.05.2024</w:t>
      </w:r>
      <w:r w:rsidR="007401A7" w:rsidRPr="004254BD">
        <w:rPr>
          <w:bCs/>
        </w:rPr>
        <w:t xml:space="preserve"> </w:t>
      </w:r>
      <w:r w:rsidR="007401A7" w:rsidRPr="00B61AAB">
        <w:rPr>
          <w:bCs/>
          <w:sz w:val="28"/>
          <w:szCs w:val="28"/>
        </w:rPr>
        <w:t>№ 148 «</w:t>
      </w:r>
      <w:r w:rsidR="007401A7" w:rsidRPr="00B61AAB">
        <w:rPr>
          <w:sz w:val="28"/>
          <w:szCs w:val="28"/>
        </w:rPr>
        <w:t>Об утверждении Порядка предоставления гражданам, ведущим личное подсобное хозяйство, субсидии в целях возмещения затрат, связанных с содержанием идентифицированных коров</w:t>
      </w:r>
      <w:r w:rsidR="007401A7" w:rsidRPr="00B61AAB">
        <w:rPr>
          <w:bCs/>
          <w:sz w:val="28"/>
          <w:szCs w:val="28"/>
        </w:rPr>
        <w:t>»</w:t>
      </w:r>
      <w:r w:rsidR="00022F22">
        <w:rPr>
          <w:bCs/>
          <w:sz w:val="28"/>
          <w:szCs w:val="28"/>
        </w:rPr>
        <w:t xml:space="preserve"> </w:t>
      </w:r>
      <w:r w:rsidRPr="00C05DC5">
        <w:rPr>
          <w:sz w:val="28"/>
          <w:szCs w:val="28"/>
        </w:rPr>
        <w:t>на</w:t>
      </w:r>
      <w:r>
        <w:rPr>
          <w:sz w:val="28"/>
          <w:szCs w:val="28"/>
        </w:rPr>
        <w:t xml:space="preserve"> 1 л. в 1 экз.</w:t>
      </w:r>
    </w:p>
    <w:p w14:paraId="7DEB14C9" w14:textId="77777777" w:rsidR="00F34618" w:rsidRDefault="00F34618" w:rsidP="00BE0E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895895" w14:textId="77777777" w:rsidR="00614DF2" w:rsidRDefault="00614DF2" w:rsidP="00BE0E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42E697" w14:textId="77777777" w:rsidR="007401A7" w:rsidRDefault="007401A7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</w:t>
      </w:r>
      <w:r w:rsidR="0000674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067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461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</w:t>
      </w:r>
      <w:r w:rsidR="0000674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BE0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24DA0CF" w14:textId="1F189D4A" w:rsidR="00737625" w:rsidRDefault="00BE0EC6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</w:t>
      </w:r>
      <w:r w:rsidR="000067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</w:t>
      </w:r>
      <w:r w:rsidR="00740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00674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E40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.С. </w:t>
      </w:r>
      <w:r w:rsidR="0000674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Томилова</w:t>
      </w:r>
    </w:p>
    <w:p w14:paraId="271F190A" w14:textId="77777777"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106793" w14:textId="77777777"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627586" w14:textId="77777777"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439116" w14:textId="77777777"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21D90C" w14:textId="77777777"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909C51" w14:textId="77777777"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18541B" w14:textId="77777777"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40F02" w:rsidSect="00335E4E">
          <w:headerReference w:type="default" r:id="rId9"/>
          <w:pgSz w:w="11906" w:h="16838"/>
          <w:pgMar w:top="1134" w:right="851" w:bottom="1134" w:left="1701" w:header="720" w:footer="720" w:gutter="0"/>
          <w:cols w:space="708"/>
          <w:titlePg/>
          <w:docGrid w:linePitch="272"/>
        </w:sectPr>
      </w:pPr>
    </w:p>
    <w:p w14:paraId="5F5F5D95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68960BCC" w14:textId="77777777" w:rsidR="003A2343" w:rsidRPr="003A2343" w:rsidRDefault="003A2343" w:rsidP="003A2343">
      <w:pPr>
        <w:spacing w:after="0" w:line="240" w:lineRule="auto"/>
        <w:rPr>
          <w:rFonts w:ascii="Times New Roman" w:eastAsia="Times New Roman" w:hAnsi="Times New Roman" w:cs="Times New Roman"/>
          <w:sz w:val="12"/>
          <w:szCs w:val="28"/>
          <w:lang w:eastAsia="ru-RU"/>
        </w:rPr>
      </w:pPr>
    </w:p>
    <w:p w14:paraId="5F4F75D0" w14:textId="77777777" w:rsidR="003A2343" w:rsidRPr="003A2343" w:rsidRDefault="003A2343" w:rsidP="003A23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34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Свод предложений</w:t>
      </w:r>
    </w:p>
    <w:p w14:paraId="06678B33" w14:textId="37051EEB" w:rsidR="003A2343" w:rsidRPr="003A2343" w:rsidRDefault="003A2343" w:rsidP="003A2343">
      <w:pPr>
        <w:widowControl w:val="0"/>
        <w:tabs>
          <w:tab w:val="right" w:pos="3336"/>
        </w:tabs>
        <w:spacing w:after="0" w:line="257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A2343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Pr="003A2343">
        <w:rPr>
          <w:rFonts w:ascii="Times New Roman" w:eastAsia="Times New Roman" w:hAnsi="Times New Roman" w:cs="Times New Roman"/>
          <w:bCs/>
          <w:sz w:val="28"/>
          <w:szCs w:val="28"/>
        </w:rPr>
        <w:t xml:space="preserve">постановлению администрации Усть-Камчатского муниципального района </w:t>
      </w:r>
      <w:bookmarkStart w:id="0" w:name="_Hlk213937828"/>
      <w:r w:rsidR="004F66C2" w:rsidRPr="00F54BCA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bookmarkEnd w:id="0"/>
      <w:r w:rsidR="007401A7" w:rsidRPr="007401A7">
        <w:rPr>
          <w:rFonts w:ascii="Times New Roman" w:hAnsi="Times New Roman" w:cs="Times New Roman"/>
          <w:bCs/>
          <w:sz w:val="28"/>
          <w:szCs w:val="28"/>
        </w:rPr>
        <w:t>16.05.2024</w:t>
      </w:r>
      <w:r w:rsidR="007401A7" w:rsidRPr="007401A7">
        <w:rPr>
          <w:rFonts w:ascii="Times New Roman" w:hAnsi="Times New Roman" w:cs="Times New Roman"/>
          <w:bCs/>
        </w:rPr>
        <w:t xml:space="preserve"> </w:t>
      </w:r>
      <w:r w:rsidR="007401A7" w:rsidRPr="007401A7">
        <w:rPr>
          <w:rFonts w:ascii="Times New Roman" w:hAnsi="Times New Roman" w:cs="Times New Roman"/>
          <w:bCs/>
          <w:sz w:val="28"/>
          <w:szCs w:val="28"/>
        </w:rPr>
        <w:t>№ 148 «</w:t>
      </w:r>
      <w:r w:rsidR="007401A7" w:rsidRPr="007401A7">
        <w:rPr>
          <w:rFonts w:ascii="Times New Roman" w:hAnsi="Times New Roman" w:cs="Times New Roman"/>
          <w:sz w:val="28"/>
          <w:szCs w:val="28"/>
        </w:rPr>
        <w:t>Об утверждении Порядка предоставления гражданам, ведущим личное подсобное хозяйство, субсидии в целях возмещения затрат, связанных с содержанием идентифицированных коров</w:t>
      </w:r>
      <w:r w:rsidR="007401A7" w:rsidRPr="007401A7">
        <w:rPr>
          <w:rFonts w:ascii="Times New Roman" w:hAnsi="Times New Roman" w:cs="Times New Roman"/>
          <w:bCs/>
          <w:sz w:val="28"/>
          <w:szCs w:val="28"/>
        </w:rPr>
        <w:t>»</w:t>
      </w:r>
      <w:r w:rsidRPr="003A2343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4D53E6D0" w14:textId="77777777" w:rsidR="003A2343" w:rsidRPr="003A2343" w:rsidRDefault="003A2343" w:rsidP="003A23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CA97C0" w14:textId="040427D1" w:rsidR="003A2343" w:rsidRPr="003A2343" w:rsidRDefault="003A2343" w:rsidP="003A23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Предложения в рамках публичных консультаций принимались с </w:t>
      </w:r>
      <w:r w:rsidR="0068711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01</w:t>
      </w:r>
      <w:r w:rsidRPr="003A234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r w:rsidR="007401A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06</w:t>
      </w:r>
      <w:r w:rsidRPr="003A234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.202</w:t>
      </w:r>
      <w:r w:rsidR="00FC01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5</w:t>
      </w:r>
      <w:r w:rsidRPr="003A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7401A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01</w:t>
      </w:r>
      <w:r w:rsidRPr="003A234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r w:rsidR="007401A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07</w:t>
      </w:r>
      <w:r w:rsidRPr="003A234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.202</w:t>
      </w:r>
      <w:r w:rsidR="00FC01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5</w:t>
      </w:r>
      <w:r w:rsidRPr="003A23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52C6097" w14:textId="77777777" w:rsidR="003A2343" w:rsidRPr="003A2343" w:rsidRDefault="003A2343" w:rsidP="003A23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0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4396"/>
        <w:gridCol w:w="5247"/>
        <w:gridCol w:w="3687"/>
      </w:tblGrid>
      <w:tr w:rsidR="003A2343" w:rsidRPr="003A2343" w14:paraId="18988623" w14:textId="77777777" w:rsidTr="003A23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25167" w14:textId="77777777" w:rsidR="003A2343" w:rsidRPr="003A2343" w:rsidRDefault="003A2343" w:rsidP="003A23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9C05F" w14:textId="77777777" w:rsidR="003A2343" w:rsidRPr="003A2343" w:rsidRDefault="003A2343" w:rsidP="003A23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Участник публичных консультаций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5E231" w14:textId="77777777" w:rsidR="003A2343" w:rsidRPr="003A2343" w:rsidRDefault="003A2343" w:rsidP="003A23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 w:cs="Times New Roman"/>
                <w:sz w:val="28"/>
                <w:szCs w:val="28"/>
              </w:rPr>
              <w:t>Позиция участника публичного обсуждения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3802" w14:textId="77777777" w:rsidR="003A2343" w:rsidRPr="003A2343" w:rsidRDefault="003A2343" w:rsidP="003A23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 w:cs="Times New Roman"/>
                <w:sz w:val="28"/>
                <w:szCs w:val="28"/>
              </w:rPr>
              <w:t>Комментарий регулирующего органа</w:t>
            </w:r>
          </w:p>
        </w:tc>
      </w:tr>
      <w:tr w:rsidR="003A2343" w:rsidRPr="003A2343" w14:paraId="0764E2AB" w14:textId="77777777" w:rsidTr="003A23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A54A" w14:textId="77777777" w:rsidR="003A2343" w:rsidRPr="003A2343" w:rsidRDefault="003A2343" w:rsidP="003A234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C0AD" w14:textId="77777777" w:rsidR="003A2343" w:rsidRPr="003A2343" w:rsidRDefault="003A2343" w:rsidP="003A234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A0E9" w14:textId="77777777" w:rsidR="003A2343" w:rsidRPr="003A2343" w:rsidRDefault="003A2343" w:rsidP="003A2343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F26B" w14:textId="77777777" w:rsidR="003A2343" w:rsidRPr="003A2343" w:rsidRDefault="003A2343" w:rsidP="003A23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44586DE6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8"/>
        </w:rPr>
      </w:pPr>
    </w:p>
    <w:tbl>
      <w:tblPr>
        <w:tblStyle w:val="21"/>
        <w:tblW w:w="14034" w:type="dxa"/>
        <w:tblInd w:w="108" w:type="dxa"/>
        <w:tblLook w:val="04A0" w:firstRow="1" w:lastRow="0" w:firstColumn="1" w:lastColumn="0" w:noHBand="0" w:noVBand="1"/>
      </w:tblPr>
      <w:tblGrid>
        <w:gridCol w:w="12758"/>
        <w:gridCol w:w="1276"/>
      </w:tblGrid>
      <w:tr w:rsidR="003A2343" w:rsidRPr="003A2343" w14:paraId="4FD32866" w14:textId="77777777" w:rsidTr="003A2343"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CD7BD" w14:textId="77777777" w:rsidR="003A2343" w:rsidRPr="003A2343" w:rsidRDefault="003A2343" w:rsidP="003A23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/>
                <w:sz w:val="28"/>
                <w:szCs w:val="28"/>
              </w:rPr>
              <w:t>Общее количество поступивших предложений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D3691" w14:textId="77777777" w:rsidR="003A2343" w:rsidRPr="003A2343" w:rsidRDefault="003A2343" w:rsidP="003A23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</w:tr>
      <w:tr w:rsidR="003A2343" w:rsidRPr="003A2343" w14:paraId="7A520CF4" w14:textId="77777777" w:rsidTr="003A2343"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1B515" w14:textId="77777777" w:rsidR="003A2343" w:rsidRPr="003A2343" w:rsidRDefault="003A2343" w:rsidP="003A23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/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CD347" w14:textId="77777777" w:rsidR="003A2343" w:rsidRPr="003A2343" w:rsidRDefault="003A2343" w:rsidP="003A23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</w:tr>
      <w:tr w:rsidR="003A2343" w:rsidRPr="003A2343" w14:paraId="1DBF426F" w14:textId="77777777" w:rsidTr="003A2343"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7D564" w14:textId="77777777" w:rsidR="003A2343" w:rsidRPr="003A2343" w:rsidRDefault="003A2343" w:rsidP="003A23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/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234C4" w14:textId="77777777" w:rsidR="003A2343" w:rsidRPr="003A2343" w:rsidRDefault="003A2343" w:rsidP="003A23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</w:tr>
      <w:tr w:rsidR="003A2343" w:rsidRPr="003A2343" w14:paraId="1B6AB9FF" w14:textId="77777777" w:rsidTr="003A2343"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46022" w14:textId="77777777" w:rsidR="003A2343" w:rsidRPr="003A2343" w:rsidRDefault="003A2343" w:rsidP="003A23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/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8E0F4" w14:textId="77777777" w:rsidR="003A2343" w:rsidRPr="003A2343" w:rsidRDefault="003A2343" w:rsidP="003A23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</w:tr>
    </w:tbl>
    <w:p w14:paraId="686E3ECE" w14:textId="5EC3B9A1" w:rsid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14:paraId="15B53C5E" w14:textId="77777777" w:rsidR="007401A7" w:rsidRPr="003A2343" w:rsidRDefault="007401A7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14:paraId="1F3F5B65" w14:textId="77777777" w:rsidR="003A2343" w:rsidRPr="003A2343" w:rsidRDefault="003A2343" w:rsidP="003A234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20EA1D61" w14:textId="77777777" w:rsidR="007401A7" w:rsidRDefault="007401A7" w:rsidP="007401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21392831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ВрИО Руководителя </w:t>
      </w:r>
    </w:p>
    <w:p w14:paraId="5075CC4F" w14:textId="2F81C7C0" w:rsidR="007401A7" w:rsidRDefault="007401A7" w:rsidP="007401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Е.С. Томилова</w:t>
      </w:r>
    </w:p>
    <w:p w14:paraId="522BC3C5" w14:textId="77777777" w:rsidR="007401A7" w:rsidRDefault="007401A7" w:rsidP="007401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3953CC" w14:textId="75BE4F03" w:rsidR="00FC01DE" w:rsidRDefault="00FC01DE" w:rsidP="00FC01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1"/>
    <w:p w14:paraId="5CA204EF" w14:textId="4F4249D2" w:rsidR="003A2343" w:rsidRPr="003A2343" w:rsidRDefault="003A2343" w:rsidP="003A23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A43D75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218239" w14:textId="20D8E02D" w:rsid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8D7ACD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FC37FC" w14:textId="77777777" w:rsidR="00567143" w:rsidRPr="00567143" w:rsidRDefault="00567143" w:rsidP="0056714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67143">
        <w:rPr>
          <w:rFonts w:ascii="Times New Roman" w:hAnsi="Times New Roman" w:cs="Times New Roman"/>
          <w:sz w:val="20"/>
          <w:szCs w:val="20"/>
        </w:rPr>
        <w:t xml:space="preserve">Юрист отдела организационной, правовой </w:t>
      </w:r>
    </w:p>
    <w:p w14:paraId="3FFC934B" w14:textId="77777777" w:rsidR="00567143" w:rsidRPr="00567143" w:rsidRDefault="00567143" w:rsidP="0056714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67143">
        <w:rPr>
          <w:rFonts w:ascii="Times New Roman" w:hAnsi="Times New Roman" w:cs="Times New Roman"/>
          <w:sz w:val="20"/>
          <w:szCs w:val="20"/>
        </w:rPr>
        <w:t>и кадровой работы Управления делами</w:t>
      </w:r>
    </w:p>
    <w:p w14:paraId="79D231DF" w14:textId="57AB686E" w:rsidR="001F172E" w:rsidRPr="003A2343" w:rsidRDefault="00567143" w:rsidP="005671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67143">
        <w:rPr>
          <w:rFonts w:ascii="Times New Roman" w:hAnsi="Times New Roman" w:cs="Times New Roman"/>
          <w:sz w:val="20"/>
          <w:szCs w:val="20"/>
        </w:rPr>
        <w:t>Загритдинов</w:t>
      </w:r>
      <w:proofErr w:type="spellEnd"/>
      <w:r w:rsidRPr="00567143">
        <w:rPr>
          <w:rFonts w:ascii="Times New Roman" w:hAnsi="Times New Roman" w:cs="Times New Roman"/>
          <w:sz w:val="20"/>
          <w:szCs w:val="20"/>
        </w:rPr>
        <w:t xml:space="preserve"> Сергей </w:t>
      </w:r>
      <w:proofErr w:type="spellStart"/>
      <w:r w:rsidRPr="00567143">
        <w:rPr>
          <w:rFonts w:ascii="Times New Roman" w:hAnsi="Times New Roman" w:cs="Times New Roman"/>
          <w:sz w:val="20"/>
          <w:szCs w:val="20"/>
        </w:rPr>
        <w:t>Айратович</w:t>
      </w:r>
      <w:proofErr w:type="spellEnd"/>
      <w:r w:rsidRPr="00567143">
        <w:rPr>
          <w:rFonts w:ascii="Times New Roman" w:hAnsi="Times New Roman" w:cs="Times New Roman"/>
          <w:sz w:val="20"/>
          <w:szCs w:val="20"/>
        </w:rPr>
        <w:t>, тел. 20702 (доб. 240)</w:t>
      </w:r>
      <w:r w:rsidR="003A2343" w:rsidRPr="00567143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3A2343" w:rsidRPr="003A2343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3A2343" w:rsidRPr="003A2343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3A2343" w:rsidRPr="003A2343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3A2343" w:rsidRPr="003A2343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3A2343" w:rsidRPr="003A2343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3A2343" w:rsidRPr="003A2343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</w:p>
    <w:sectPr w:rsidR="001F172E" w:rsidRPr="003A2343" w:rsidSect="00E40F02">
      <w:pgSz w:w="16838" w:h="11906" w:orient="landscape"/>
      <w:pgMar w:top="1701" w:right="1134" w:bottom="851" w:left="1134" w:header="720" w:footer="72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E2BDA" w14:textId="77777777" w:rsidR="00732FBA" w:rsidRDefault="00732FBA">
      <w:pPr>
        <w:spacing w:after="0" w:line="240" w:lineRule="auto"/>
      </w:pPr>
      <w:r>
        <w:separator/>
      </w:r>
    </w:p>
  </w:endnote>
  <w:endnote w:type="continuationSeparator" w:id="0">
    <w:p w14:paraId="5ED371B1" w14:textId="77777777" w:rsidR="00732FBA" w:rsidRDefault="00732F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5EDCF" w14:textId="77777777" w:rsidR="00732FBA" w:rsidRDefault="00732FBA">
      <w:pPr>
        <w:spacing w:after="0" w:line="240" w:lineRule="auto"/>
      </w:pPr>
      <w:r>
        <w:separator/>
      </w:r>
    </w:p>
  </w:footnote>
  <w:footnote w:type="continuationSeparator" w:id="0">
    <w:p w14:paraId="7D5222C7" w14:textId="77777777" w:rsidR="00732FBA" w:rsidRDefault="00732F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9C282" w14:textId="77777777" w:rsidR="00A431E6" w:rsidRDefault="00E40F02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A2343">
      <w:rPr>
        <w:noProof/>
      </w:rPr>
      <w:t>2</w:t>
    </w:r>
    <w:r>
      <w:rPr>
        <w:noProof/>
      </w:rPr>
      <w:fldChar w:fldCharType="end"/>
    </w:r>
  </w:p>
  <w:p w14:paraId="42679A64" w14:textId="77777777" w:rsidR="00A431E6" w:rsidRDefault="00A431E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23CA"/>
    <w:rsid w:val="00006746"/>
    <w:rsid w:val="00022F22"/>
    <w:rsid w:val="00090FD4"/>
    <w:rsid w:val="000B5031"/>
    <w:rsid w:val="000D741F"/>
    <w:rsid w:val="000E2CB4"/>
    <w:rsid w:val="001058A7"/>
    <w:rsid w:val="0014131A"/>
    <w:rsid w:val="0018741E"/>
    <w:rsid w:val="001D7AF8"/>
    <w:rsid w:val="001F172E"/>
    <w:rsid w:val="001F2A47"/>
    <w:rsid w:val="00335E4E"/>
    <w:rsid w:val="0034510F"/>
    <w:rsid w:val="00375D3C"/>
    <w:rsid w:val="003A2343"/>
    <w:rsid w:val="003A2AA8"/>
    <w:rsid w:val="003D712A"/>
    <w:rsid w:val="004323CA"/>
    <w:rsid w:val="0043262B"/>
    <w:rsid w:val="0049237F"/>
    <w:rsid w:val="004A2184"/>
    <w:rsid w:val="004A2AA6"/>
    <w:rsid w:val="004A7466"/>
    <w:rsid w:val="004D1668"/>
    <w:rsid w:val="004F66C2"/>
    <w:rsid w:val="00523215"/>
    <w:rsid w:val="00563FB9"/>
    <w:rsid w:val="00567143"/>
    <w:rsid w:val="005A1A57"/>
    <w:rsid w:val="0060089E"/>
    <w:rsid w:val="00614DF2"/>
    <w:rsid w:val="00621AEE"/>
    <w:rsid w:val="0068711E"/>
    <w:rsid w:val="00696518"/>
    <w:rsid w:val="006E43D0"/>
    <w:rsid w:val="00732FBA"/>
    <w:rsid w:val="00737625"/>
    <w:rsid w:val="007401A7"/>
    <w:rsid w:val="007660A8"/>
    <w:rsid w:val="007B258A"/>
    <w:rsid w:val="007F3826"/>
    <w:rsid w:val="0080016A"/>
    <w:rsid w:val="00802770"/>
    <w:rsid w:val="00820880"/>
    <w:rsid w:val="008936B4"/>
    <w:rsid w:val="008A7462"/>
    <w:rsid w:val="00920F33"/>
    <w:rsid w:val="009335B7"/>
    <w:rsid w:val="00933F11"/>
    <w:rsid w:val="00971E60"/>
    <w:rsid w:val="00A02BFB"/>
    <w:rsid w:val="00A278BD"/>
    <w:rsid w:val="00A431E6"/>
    <w:rsid w:val="00A631ED"/>
    <w:rsid w:val="00A63A5F"/>
    <w:rsid w:val="00A83787"/>
    <w:rsid w:val="00A96C94"/>
    <w:rsid w:val="00AC2EC8"/>
    <w:rsid w:val="00AD184A"/>
    <w:rsid w:val="00B017D6"/>
    <w:rsid w:val="00B36262"/>
    <w:rsid w:val="00B44FFA"/>
    <w:rsid w:val="00B970CD"/>
    <w:rsid w:val="00BC53F7"/>
    <w:rsid w:val="00BE0EC6"/>
    <w:rsid w:val="00C044FE"/>
    <w:rsid w:val="00C05DC5"/>
    <w:rsid w:val="00C64BD5"/>
    <w:rsid w:val="00CB255A"/>
    <w:rsid w:val="00CE2CFA"/>
    <w:rsid w:val="00CE6512"/>
    <w:rsid w:val="00CF4E98"/>
    <w:rsid w:val="00D07992"/>
    <w:rsid w:val="00D20D04"/>
    <w:rsid w:val="00D25921"/>
    <w:rsid w:val="00D5425E"/>
    <w:rsid w:val="00DB117E"/>
    <w:rsid w:val="00E02FD4"/>
    <w:rsid w:val="00E20C2B"/>
    <w:rsid w:val="00E40F02"/>
    <w:rsid w:val="00EC2865"/>
    <w:rsid w:val="00F02F87"/>
    <w:rsid w:val="00F25EF5"/>
    <w:rsid w:val="00F34618"/>
    <w:rsid w:val="00F54BCA"/>
    <w:rsid w:val="00F6720E"/>
    <w:rsid w:val="00F82A33"/>
    <w:rsid w:val="00F97ACD"/>
    <w:rsid w:val="00FB3C04"/>
    <w:rsid w:val="00FC0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4C62C"/>
  <w15:docId w15:val="{06C81117-7E39-4989-B2F7-32E40D9B6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37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376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376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D20D04"/>
    <w:rPr>
      <w:color w:val="0000FF" w:themeColor="hyperlink"/>
      <w:u w:val="single"/>
    </w:rPr>
  </w:style>
  <w:style w:type="character" w:customStyle="1" w:styleId="210pt">
    <w:name w:val="Основной текст (2) + 10 pt"/>
    <w:rsid w:val="00F82A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">
    <w:name w:val="Основной текст (2)_"/>
    <w:link w:val="20"/>
    <w:rsid w:val="004D166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D1668"/>
    <w:pPr>
      <w:widowControl w:val="0"/>
      <w:shd w:val="clear" w:color="auto" w:fill="FFFFFF"/>
      <w:spacing w:after="0" w:line="194" w:lineRule="exact"/>
      <w:jc w:val="righ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29pt1pt">
    <w:name w:val="Основной текст (2) + 9 pt;Интервал 1 pt"/>
    <w:rsid w:val="004D16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lang w:val="ru-RU" w:eastAsia="ru-RU" w:bidi="ru-RU"/>
    </w:rPr>
  </w:style>
  <w:style w:type="table" w:styleId="a6">
    <w:name w:val="Table Grid"/>
    <w:basedOn w:val="a1"/>
    <w:uiPriority w:val="59"/>
    <w:rsid w:val="00A431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6"/>
    <w:uiPriority w:val="59"/>
    <w:rsid w:val="00CB25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6"/>
    <w:uiPriority w:val="59"/>
    <w:rsid w:val="003A234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84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0805&amp;dst=10023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90805&amp;dst=10002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st-kam.ru/ocenka_reguliruyuwego_vozdejstviya/ekspertiza_npa_ustkamchatskogo_municipalnogo_rajona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640</TotalTime>
  <Pages>3</Pages>
  <Words>846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UKMR</cp:lastModifiedBy>
  <cp:revision>43</cp:revision>
  <cp:lastPrinted>2025-11-12T22:23:00Z</cp:lastPrinted>
  <dcterms:created xsi:type="dcterms:W3CDTF">2017-05-29T22:39:00Z</dcterms:created>
  <dcterms:modified xsi:type="dcterms:W3CDTF">2025-11-13T21:24:00Z</dcterms:modified>
</cp:coreProperties>
</file>